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8" w:rsidRPr="007648A8" w:rsidRDefault="007648A8" w:rsidP="000E020F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:rsidR="007648A8" w:rsidRPr="007648A8" w:rsidRDefault="007648A8" w:rsidP="000E020F">
      <w:pPr>
        <w:spacing w:line="276" w:lineRule="auto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:rsidR="00423436" w:rsidRDefault="007648A8" w:rsidP="000E020F">
      <w:pPr>
        <w:spacing w:line="276" w:lineRule="auto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 xml:space="preserve">II etap edukacyjny </w:t>
      </w:r>
    </w:p>
    <w:p w:rsidR="007648A8" w:rsidRDefault="00153AC9" w:rsidP="000E020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VIII szkoły podstawowej</w:t>
      </w:r>
    </w:p>
    <w:p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2475" w:type="dxa"/>
        <w:tblInd w:w="-289" w:type="dxa"/>
        <w:tblLayout w:type="fixed"/>
        <w:tblLook w:val="04A0"/>
      </w:tblPr>
      <w:tblGrid>
        <w:gridCol w:w="710"/>
        <w:gridCol w:w="2125"/>
        <w:gridCol w:w="3119"/>
        <w:gridCol w:w="4677"/>
        <w:gridCol w:w="1844"/>
      </w:tblGrid>
      <w:tr w:rsidR="00C87A4A" w:rsidRPr="00C1091F" w:rsidTr="00C039C5">
        <w:tc>
          <w:tcPr>
            <w:tcW w:w="710" w:type="dxa"/>
          </w:tcPr>
          <w:p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2125" w:type="dxa"/>
          </w:tcPr>
          <w:p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3119" w:type="dxa"/>
          </w:tcPr>
          <w:p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844" w:type="dxa"/>
          </w:tcPr>
          <w:p w:rsidR="00C87A4A" w:rsidRPr="00DD3E27" w:rsidRDefault="000300AD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 podstawy programowej</w:t>
            </w:r>
          </w:p>
        </w:tc>
      </w:tr>
      <w:tr w:rsidR="00C87A4A" w:rsidRPr="00C1091F" w:rsidTr="00C039C5">
        <w:trPr>
          <w:trHeight w:val="3382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:rsidR="00C87A4A" w:rsidRPr="00DD3E27" w:rsidRDefault="00C87A4A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najpopularniejsze 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844" w:type="dxa"/>
          </w:tcPr>
          <w:p w:rsidR="00C87A4A" w:rsidRPr="00DD3E27" w:rsidRDefault="000300AD" w:rsidP="000300A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0AD">
              <w:rPr>
                <w:rFonts w:ascii="Times New Roman" w:hAnsi="Times New Roman" w:cs="Times New Roman"/>
                <w:bCs/>
                <w:sz w:val="20"/>
                <w:szCs w:val="20"/>
              </w:rPr>
              <w:t>I.1, II.1</w:t>
            </w:r>
          </w:p>
        </w:tc>
      </w:tr>
      <w:tr w:rsidR="000300AD" w:rsidRPr="00C1091F" w:rsidTr="00C039C5">
        <w:trPr>
          <w:trHeight w:val="447"/>
        </w:trPr>
        <w:tc>
          <w:tcPr>
            <w:tcW w:w="12475" w:type="dxa"/>
            <w:gridSpan w:val="5"/>
          </w:tcPr>
          <w:p w:rsidR="00286323" w:rsidRDefault="00286323" w:rsidP="00286323">
            <w:pPr>
              <w:pStyle w:val="Akapitzlist"/>
              <w:ind w:left="8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00AD" w:rsidRDefault="000300AD" w:rsidP="00286323">
            <w:pPr>
              <w:pStyle w:val="Akapitzlist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państwa</w:t>
            </w:r>
          </w:p>
          <w:p w:rsidR="00286323" w:rsidRPr="00286323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:rsidTr="00C039C5">
        <w:trPr>
          <w:trHeight w:val="1829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</w:t>
            </w:r>
            <w:r w:rsidR="00030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obywatel bezpieczny naród, bezpieczne państwo</w:t>
            </w:r>
          </w:p>
        </w:tc>
        <w:tc>
          <w:tcPr>
            <w:tcW w:w="3119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bezpieczeństwem państwa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Siły Zbrojne RP</w:t>
            </w:r>
          </w:p>
        </w:tc>
        <w:tc>
          <w:tcPr>
            <w:tcW w:w="4677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wyjaśnia misję Sił Zbrojnych RP, ich rolę, podstawowe zadania w systemie obronności państwa oraz strukturę i uzbrojenie</w:t>
            </w:r>
          </w:p>
        </w:tc>
        <w:tc>
          <w:tcPr>
            <w:tcW w:w="1844" w:type="dxa"/>
          </w:tcPr>
          <w:p w:rsidR="00C87A4A" w:rsidRDefault="00C039C5" w:rsidP="00C039C5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  <w:p w:rsidR="00C039C5" w:rsidRPr="000E020F" w:rsidRDefault="00C039C5" w:rsidP="00C039C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I.4</w:t>
            </w:r>
          </w:p>
        </w:tc>
      </w:tr>
      <w:tr w:rsidR="00C87A4A" w:rsidRPr="00C1091F" w:rsidTr="00C039C5">
        <w:trPr>
          <w:cantSplit/>
          <w:trHeight w:val="2854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844" w:type="dxa"/>
          </w:tcPr>
          <w:p w:rsidR="00C039C5" w:rsidRDefault="00C039C5" w:rsidP="00C039C5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  <w:p w:rsidR="00C87A4A" w:rsidRPr="00DD3E27" w:rsidRDefault="00C039C5" w:rsidP="00C039C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</w:tc>
      </w:tr>
      <w:tr w:rsidR="00286323" w:rsidRPr="00C1091F" w:rsidTr="00286323">
        <w:trPr>
          <w:trHeight w:val="462"/>
        </w:trPr>
        <w:tc>
          <w:tcPr>
            <w:tcW w:w="12475" w:type="dxa"/>
            <w:gridSpan w:val="5"/>
          </w:tcPr>
          <w:p w:rsidR="00286323" w:rsidRDefault="00286323" w:rsidP="00286323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6323" w:rsidRDefault="00286323" w:rsidP="00286323">
            <w:pPr>
              <w:pStyle w:val="Akapitzlist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 sytuacjach zagrożeń</w:t>
            </w:r>
          </w:p>
          <w:p w:rsidR="00286323" w:rsidRPr="00286323" w:rsidRDefault="00286323" w:rsidP="00286323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:rsidTr="00C039C5">
        <w:trPr>
          <w:trHeight w:val="2768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</w:t>
            </w:r>
            <w:r w:rsidR="00286323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ki Numer Alarmowy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844" w:type="dxa"/>
          </w:tcPr>
          <w:p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II.1</w:t>
            </w:r>
          </w:p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III.6.a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b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844" w:type="dxa"/>
          </w:tcPr>
          <w:p w:rsidR="00C87A4A" w:rsidRPr="00DD3E27" w:rsidRDefault="00286323" w:rsidP="00286323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</w:tr>
      <w:tr w:rsidR="00C87A4A" w:rsidRPr="00C1091F" w:rsidTr="00C039C5">
        <w:trPr>
          <w:trHeight w:val="3280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844" w:type="dxa"/>
          </w:tcPr>
          <w:p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II.4</w:t>
            </w:r>
          </w:p>
        </w:tc>
      </w:tr>
      <w:tr w:rsidR="00C87A4A" w:rsidRPr="00C1091F" w:rsidTr="00C039C5">
        <w:trPr>
          <w:trHeight w:val="2404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844" w:type="dxa"/>
          </w:tcPr>
          <w:p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3119" w:type="dxa"/>
          </w:tcPr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844" w:type="dxa"/>
          </w:tcPr>
          <w:p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II.4</w:t>
            </w:r>
          </w:p>
          <w:p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rPr>
          <w:cantSplit/>
          <w:trHeight w:val="1720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3119" w:type="dxa"/>
          </w:tcPr>
          <w:p w:rsidR="00C87A4A" w:rsidRPr="000A20D2" w:rsidRDefault="00C87A4A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:rsidR="00C87A4A" w:rsidRPr="000A20D2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C87A4A" w:rsidRPr="00893EDF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844" w:type="dxa"/>
          </w:tcPr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rPr>
          <w:trHeight w:val="3969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844" w:type="dxa"/>
          </w:tcPr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sytuacja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zakładnicza</w:t>
            </w:r>
            <w:proofErr w:type="spellEnd"/>
          </w:p>
          <w:p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844" w:type="dxa"/>
          </w:tcPr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rPr>
          <w:cantSplit/>
          <w:trHeight w:val="2854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II.4</w:t>
            </w:r>
          </w:p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</w:tr>
      <w:tr w:rsidR="00C87A4A" w:rsidRPr="00C1091F" w:rsidTr="00C039C5">
        <w:trPr>
          <w:trHeight w:val="2185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C87A4A" w:rsidRPr="00DD3E27" w:rsidRDefault="00C87A4A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844" w:type="dxa"/>
          </w:tcPr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II.4</w:t>
            </w:r>
          </w:p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</w:tr>
      <w:tr w:rsidR="00286323" w:rsidRPr="00C1091F" w:rsidTr="00286323">
        <w:tc>
          <w:tcPr>
            <w:tcW w:w="12475" w:type="dxa"/>
            <w:gridSpan w:val="5"/>
          </w:tcPr>
          <w:p w:rsidR="00286323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6323" w:rsidRPr="00286323" w:rsidRDefault="00286323" w:rsidP="00286323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pierwszej pomocy</w:t>
            </w:r>
          </w:p>
          <w:p w:rsidR="00286323" w:rsidRPr="00DD3E27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C87A4A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  <w:p w:rsidR="00C87A4A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:rsidR="00C87A4A" w:rsidRPr="00893EDF" w:rsidRDefault="00C87A4A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844" w:type="dxa"/>
          </w:tcPr>
          <w:p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:rsidR="001D03A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III.5</w:t>
            </w:r>
          </w:p>
        </w:tc>
      </w:tr>
      <w:tr w:rsidR="00C87A4A" w:rsidRPr="00C1091F" w:rsidTr="00C039C5">
        <w:trPr>
          <w:cantSplit/>
          <w:trHeight w:val="3563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844" w:type="dxa"/>
          </w:tcPr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III.2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III.4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III.6</w:t>
            </w:r>
          </w:p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III.7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844" w:type="dxa"/>
          </w:tcPr>
          <w:p w:rsidR="00C87A4A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III.8</w:t>
            </w:r>
          </w:p>
          <w:p w:rsidR="001D03A3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III.9</w:t>
            </w:r>
          </w:p>
        </w:tc>
      </w:tr>
      <w:tr w:rsidR="00C87A4A" w:rsidRPr="00C1091F" w:rsidTr="00C039C5">
        <w:trPr>
          <w:cantSplit/>
          <w:trHeight w:val="3988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844" w:type="dxa"/>
          </w:tcPr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III.10</w:t>
            </w:r>
          </w:p>
        </w:tc>
      </w:tr>
      <w:tr w:rsidR="00C87A4A" w:rsidRPr="00C1091F" w:rsidTr="00C039C5">
        <w:trPr>
          <w:trHeight w:val="2684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844" w:type="dxa"/>
          </w:tcPr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III.12</w:t>
            </w:r>
          </w:p>
        </w:tc>
      </w:tr>
      <w:tr w:rsidR="00C87A4A" w:rsidRPr="00C1091F" w:rsidTr="00C039C5">
        <w:trPr>
          <w:cantSplit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3119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osłaniającego i uciskowego w obrębie kończyn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zasady pierwszej pomocy w sytuacji wystąpienia zagrożenia użyciem broni konwencjonalnej</w:t>
            </w:r>
          </w:p>
        </w:tc>
        <w:tc>
          <w:tcPr>
            <w:tcW w:w="4677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je charakteryzuje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tamuje krwotok przy użyciu dłoni oraz opatrunku uciskowego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w sytuacji zagrożenia przy (zasada uciekaj, schowaj się walcz)</w:t>
            </w:r>
          </w:p>
        </w:tc>
        <w:tc>
          <w:tcPr>
            <w:tcW w:w="1844" w:type="dxa"/>
          </w:tcPr>
          <w:p w:rsidR="00C87A4A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III.13 a, b, c, d, e</w:t>
            </w:r>
          </w:p>
          <w:p w:rsidR="001D03A3" w:rsidRPr="000E020F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III.15</w:t>
            </w:r>
          </w:p>
        </w:tc>
      </w:tr>
      <w:tr w:rsidR="00C87A4A" w:rsidRPr="00C1091F" w:rsidTr="00C039C5">
        <w:trPr>
          <w:trHeight w:val="2713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złamanie, zwichnięcie, skręcenie 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844" w:type="dxa"/>
          </w:tcPr>
          <w:p w:rsidR="00C87A4A" w:rsidRPr="000E020F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III.13 f, g, h</w:t>
            </w:r>
          </w:p>
        </w:tc>
      </w:tr>
      <w:tr w:rsidR="00C87A4A" w:rsidRPr="00C1091F" w:rsidTr="00C039C5">
        <w:trPr>
          <w:cantSplit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844" w:type="dxa"/>
          </w:tcPr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III.14</w:t>
            </w:r>
          </w:p>
        </w:tc>
      </w:tr>
      <w:tr w:rsidR="00C87A4A" w:rsidRPr="00C1091F" w:rsidTr="00C039C5">
        <w:trPr>
          <w:cantSplit/>
          <w:trHeight w:val="5123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844" w:type="dxa"/>
          </w:tcPr>
          <w:p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III.2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III.3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III.5.a, b</w:t>
            </w:r>
          </w:p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III.11</w:t>
            </w:r>
          </w:p>
        </w:tc>
      </w:tr>
      <w:tr w:rsidR="00C87A4A" w:rsidRPr="00C1091F" w:rsidTr="00C039C5">
        <w:trPr>
          <w:trHeight w:val="4387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III.2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III.4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III.5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III.6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III.7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III.8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III.9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III.10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III.11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III.12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III.13</w:t>
            </w:r>
          </w:p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III.14</w:t>
            </w:r>
          </w:p>
        </w:tc>
      </w:tr>
      <w:tr w:rsidR="001D03A3" w:rsidRPr="00C1091F" w:rsidTr="001D03A3">
        <w:trPr>
          <w:cantSplit/>
          <w:trHeight w:val="586"/>
        </w:trPr>
        <w:tc>
          <w:tcPr>
            <w:tcW w:w="12475" w:type="dxa"/>
            <w:gridSpan w:val="5"/>
          </w:tcPr>
          <w:p w:rsidR="001D03A3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03A3" w:rsidRDefault="001D03A3" w:rsidP="001D03A3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Kształtowanie postaw obronnych</w:t>
            </w:r>
          </w:p>
          <w:p w:rsidR="001D03A3" w:rsidRPr="001D03A3" w:rsidRDefault="001D03A3" w:rsidP="001D03A3">
            <w:pPr>
              <w:pStyle w:val="Akapitzlist"/>
              <w:ind w:left="15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:rsidTr="00C039C5">
        <w:trPr>
          <w:cantSplit/>
          <w:trHeight w:val="3705"/>
        </w:trPr>
        <w:tc>
          <w:tcPr>
            <w:tcW w:w="710" w:type="dxa"/>
          </w:tcPr>
          <w:p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28–29</w:t>
            </w:r>
          </w:p>
        </w:tc>
        <w:tc>
          <w:tcPr>
            <w:tcW w:w="2125" w:type="dxa"/>
          </w:tcPr>
          <w:p w:rsidR="00C87A4A" w:rsidRPr="000E020F" w:rsidRDefault="00C87A4A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sz w:val="20"/>
                <w:szCs w:val="20"/>
              </w:rPr>
              <w:t>Terenoznawstwo</w:t>
            </w:r>
          </w:p>
        </w:tc>
        <w:tc>
          <w:tcPr>
            <w:tcW w:w="3119" w:type="dxa"/>
          </w:tcPr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Podstawy terenoznawstwa: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orientowanie się w terenie bez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mapy (charakterystycznych cech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przedmiotów terenowych)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dokonywanie prostych pomiarów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bezprzyrządowych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terenie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wyznaczanie kierunków stron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świata: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• wg ciał niebieskich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wskazań igły magnetycznej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(busola/ kompas)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• urządzeń GPS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czytanie map i proste obliczenia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z wykorzystaniem mapy</w:t>
            </w:r>
          </w:p>
        </w:tc>
        <w:tc>
          <w:tcPr>
            <w:tcW w:w="4677" w:type="dxa"/>
          </w:tcPr>
          <w:p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orientuje się w terenie według:</w:t>
            </w:r>
          </w:p>
          <w:p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położenia Słońca, Gwiazdy Polarnej,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charakterystycznych przedmiotów terenowych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(natura/ budowle)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określa przybliżoną odległość przebytej drogi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na podstawie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parokroków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upływającego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czasu marszu</w:t>
            </w:r>
          </w:p>
          <w:p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wyznacza kierunki stron świata przy pomocy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kompasu/ busoli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wyznacza kierunki stron świata przy pomocy GPS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umie zorientować mapę i wskazać na niej własne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miejsce stania</w:t>
            </w:r>
          </w:p>
          <w:p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umie zaplanować i obliczyć drogę marszu (czas,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odległość)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844" w:type="dxa"/>
          </w:tcPr>
          <w:p w:rsidR="00C87A4A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IV.1.1</w:t>
            </w:r>
          </w:p>
          <w:p w:rsidR="001D03A3" w:rsidRPr="000E020F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IV.1.2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Cyberbezpieczeństwo w wymiarze wojskowym</w:t>
            </w:r>
          </w:p>
        </w:tc>
        <w:tc>
          <w:tcPr>
            <w:tcW w:w="3119" w:type="dxa"/>
          </w:tcPr>
          <w:p w:rsidR="00C87A4A" w:rsidRPr="000E020F" w:rsidRDefault="00C87A4A" w:rsidP="0025480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istota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</w:p>
          <w:p w:rsidR="00C87A4A" w:rsidRPr="000E020F" w:rsidRDefault="00C87A4A" w:rsidP="0025480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miejsce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militarnego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cyberbezpieczeństwie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państwa</w:t>
            </w:r>
          </w:p>
        </w:tc>
        <w:tc>
          <w:tcPr>
            <w:tcW w:w="4677" w:type="dxa"/>
          </w:tcPr>
          <w:p w:rsidR="00C87A4A" w:rsidRPr="000E020F" w:rsidRDefault="00C87A4A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 znaczenie pojęcia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opisuje miejsce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systemie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bezpieczeństwa państwa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wymienia główne zagrożenia dla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proponuje efektywne sposoby zapobiegania atakom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na Cyberbezpieczeństwo i minimalizacji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ich skutków</w:t>
            </w:r>
          </w:p>
          <w:p w:rsidR="00C87A4A" w:rsidRPr="000E020F" w:rsidRDefault="00C87A4A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opisuje zadania Wojsk Obrony Cyberprzestrzeni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opisuje przykłady ataków na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cyberbezpieczeństwo</w:t>
            </w:r>
            <w:proofErr w:type="spellEnd"/>
          </w:p>
        </w:tc>
        <w:tc>
          <w:tcPr>
            <w:tcW w:w="1844" w:type="dxa"/>
          </w:tcPr>
          <w:p w:rsidR="00C87A4A" w:rsidRDefault="001D03A3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IV.2.1</w:t>
            </w:r>
          </w:p>
          <w:p w:rsidR="001D03A3" w:rsidRPr="000E020F" w:rsidRDefault="001D03A3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IV.2.2</w:t>
            </w:r>
          </w:p>
        </w:tc>
      </w:tr>
      <w:tr w:rsidR="00C87A4A" w:rsidRPr="00C1091F" w:rsidTr="00C039C5">
        <w:trPr>
          <w:cantSplit/>
          <w:trHeight w:val="4555"/>
        </w:trPr>
        <w:tc>
          <w:tcPr>
            <w:tcW w:w="710" w:type="dxa"/>
          </w:tcPr>
          <w:p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2125" w:type="dxa"/>
          </w:tcPr>
          <w:p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do szkolenia strzeleckiego</w:t>
            </w:r>
          </w:p>
        </w:tc>
        <w:tc>
          <w:tcPr>
            <w:tcW w:w="3119" w:type="dxa"/>
          </w:tcPr>
          <w:p w:rsidR="00C87A4A" w:rsidRPr="000E020F" w:rsidRDefault="00C87A4A" w:rsidP="00826BD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zasady bezpiecznego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efektywnego posługiwania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podstawowe części składowe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broni strzeleckiej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postawy strzeleckie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zgrywanie przyrządów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celowniczych, regulowanie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oddechu w czasie składania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do strzału, ściąganie języka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spustowego</w:t>
            </w:r>
          </w:p>
        </w:tc>
        <w:tc>
          <w:tcPr>
            <w:tcW w:w="4677" w:type="dxa"/>
          </w:tcPr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zasada BLOS (broń/ lufa/ otoczenie/ spust)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wylicza zasady bezpiecznego posługiwania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bronią strzelecką (odpięcie magazynka,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brak kontaktu ze spustem, przeładowanie, lufa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skierowana w bezpieczne miejsce, strzał kontrolny,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wskaźnik bezpieczeństwa, pudełko – futerał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transportowy lub kabura)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rozumie zasady efektywnego posługiwania się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identyfikuje podstawowe części składowe broni: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krótkiej – pistolet/ rewolwer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długiej - karabin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śrutowej – strzelba 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opisuje ułożenie ciała w podstawowych postawach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strzeleckich (zależnie od dyscypliny i konkurencji)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opisuje zasady zgrywania podstawowych rodzajów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przyrządów celowniczych (otwarte, zamknięte,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optyczne) 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prawidłowo składa się do strzału, reguluje oddech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ściąga język spustowy</w:t>
            </w:r>
          </w:p>
        </w:tc>
        <w:tc>
          <w:tcPr>
            <w:tcW w:w="1844" w:type="dxa"/>
          </w:tcPr>
          <w:p w:rsidR="00C87A4A" w:rsidRDefault="001D03A3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IV.3.1</w:t>
            </w:r>
          </w:p>
          <w:p w:rsidR="001D03A3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IV.3.2</w:t>
            </w:r>
          </w:p>
          <w:p w:rsidR="00BD29E5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IV.3.3</w:t>
            </w:r>
          </w:p>
          <w:p w:rsidR="00BD29E5" w:rsidRPr="000E020F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IV.3.4</w:t>
            </w:r>
          </w:p>
        </w:tc>
      </w:tr>
      <w:tr w:rsidR="00C87A4A" w:rsidRPr="00A2123D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kształtowania postaw </w:t>
            </w:r>
            <w:r w:rsidR="00BD2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ronnych</w:t>
            </w:r>
          </w:p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:rsid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</w:t>
            </w:r>
          </w:p>
          <w:p w:rsid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</w:t>
            </w:r>
          </w:p>
          <w:p w:rsidR="00BD29E5" w:rsidRP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</w:t>
            </w:r>
            <w:bookmarkStart w:id="0" w:name="_GoBack"/>
            <w:bookmarkEnd w:id="0"/>
          </w:p>
        </w:tc>
      </w:tr>
    </w:tbl>
    <w:p w:rsidR="00D5120F" w:rsidRDefault="00D5120F" w:rsidP="00401482">
      <w:pPr>
        <w:pStyle w:val="Podtytu"/>
        <w:rPr>
          <w:lang w:val="en-US"/>
        </w:rPr>
      </w:pPr>
    </w:p>
    <w:p w:rsidR="007648A8" w:rsidRDefault="007648A8" w:rsidP="007648A8">
      <w:pPr>
        <w:rPr>
          <w:lang w:val="en-US"/>
        </w:rPr>
      </w:pPr>
    </w:p>
    <w:p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96B9" w16cex:dateUtc="2022-08-22T21:5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62" w:rsidRDefault="00C47862" w:rsidP="002A3CA4">
      <w:r>
        <w:separator/>
      </w:r>
    </w:p>
  </w:endnote>
  <w:endnote w:type="continuationSeparator" w:id="0">
    <w:p w:rsidR="00C47862" w:rsidRDefault="00C47862" w:rsidP="002A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36" w:rsidRDefault="00423436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62" w:rsidRDefault="00C47862" w:rsidP="002A3CA4">
      <w:r>
        <w:separator/>
      </w:r>
    </w:p>
  </w:footnote>
  <w:footnote w:type="continuationSeparator" w:id="0">
    <w:p w:rsidR="00C47862" w:rsidRDefault="00C47862" w:rsidP="002A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36" w:rsidRPr="00E93DD0" w:rsidRDefault="003802AF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 w:rsidRPr="003802A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left:0;text-align:left;margin-left:39.1pt;margin-top:16.75pt;width:167.3pt;height:17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" fillcolor="#b1c903" stroked="f">
          <v:textbox inset=",0,,0">
            <w:txbxContent>
              <w:p w:rsidR="00423436" w:rsidRPr="00401482" w:rsidRDefault="00423436" w:rsidP="002A3CA4">
                <w:pPr>
                  <w:spacing w:before="60"/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</w:pPr>
                <w:r w:rsidRPr="00401482"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  <w:t>Rozkład materiału</w:t>
                </w:r>
                <w:r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  <w:t xml:space="preserve"> wraz z planem wynikowym</w:t>
                </w:r>
              </w:p>
            </w:txbxContent>
          </v:textbox>
          <w10:wrap anchorx="page" anchory="page"/>
        </v:shape>
      </w:pict>
    </w:r>
    <w:r w:rsidRPr="003802AF">
      <w:rPr>
        <w:noProof/>
        <w:lang w:eastAsia="pl-PL"/>
      </w:rPr>
      <w:pict>
        <v:shape id="Pole tekstowe 474" o:spid="_x0000_s2049" type="#_x0000_t202" style="position:absolute;left:0;text-align:left;margin-left:3pt;margin-top:16.7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" fillcolor="#002060" stroked="f">
          <v:textbox inset=",0,,0">
            <w:txbxContent>
              <w:p w:rsidR="00423436" w:rsidRPr="00974ECB" w:rsidRDefault="003802AF" w:rsidP="002A3CA4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3802AF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423436" w:rsidRPr="00974ECB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3802AF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153AC9" w:rsidRPr="00153AC9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974ECB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802AF">
      <w:rPr>
        <w:rFonts w:ascii="Calibri" w:hAnsi="Calibri" w:cs="Calibri"/>
        <w:sz w:val="16"/>
        <w:szCs w:val="16"/>
      </w:rPr>
      <w:fldChar w:fldCharType="begin"/>
    </w:r>
    <w:r w:rsidR="00423436" w:rsidRPr="00E93DD0">
      <w:rPr>
        <w:rFonts w:ascii="Calibri" w:hAnsi="Calibri" w:cs="Calibri"/>
        <w:sz w:val="16"/>
        <w:szCs w:val="16"/>
      </w:rPr>
      <w:instrText>PAGE   \* MERGEFORMAT</w:instrText>
    </w:r>
    <w:r w:rsidRPr="003802AF">
      <w:rPr>
        <w:rFonts w:ascii="Calibri" w:hAnsi="Calibri" w:cs="Calibri"/>
        <w:sz w:val="16"/>
        <w:szCs w:val="16"/>
      </w:rPr>
      <w:fldChar w:fldCharType="separate"/>
    </w:r>
    <w:r w:rsidR="00153AC9" w:rsidRPr="00153AC9">
      <w:rPr>
        <w:rFonts w:ascii="Calibri" w:hAnsi="Calibri" w:cs="Calibri"/>
        <w:noProof/>
        <w:color w:val="FFFFFF"/>
        <w:sz w:val="16"/>
        <w:szCs w:val="16"/>
      </w:rPr>
      <w:t>1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:rsidR="00423436" w:rsidRDefault="00423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j0115864"/>
      </v:shape>
    </w:pict>
  </w:numPicBullet>
  <w:abstractNum w:abstractNumId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B527F"/>
    <w:multiLevelType w:val="multilevel"/>
    <w:tmpl w:val="0415001D"/>
    <w:numStyleLink w:val="Styl1"/>
  </w:abstractNum>
  <w:abstractNum w:abstractNumId="8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C63A3"/>
    <w:multiLevelType w:val="hybridMultilevel"/>
    <w:tmpl w:val="C11AB0C0"/>
    <w:lvl w:ilvl="0" w:tplc="D2E2ACB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DAC774C"/>
    <w:multiLevelType w:val="hybridMultilevel"/>
    <w:tmpl w:val="AE625C0C"/>
    <w:lvl w:ilvl="0" w:tplc="F822BF54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>
    <w:nsid w:val="7E846A24"/>
    <w:multiLevelType w:val="hybridMultilevel"/>
    <w:tmpl w:val="011E5A36"/>
    <w:lvl w:ilvl="0" w:tplc="3D4A94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53"/>
  </w:num>
  <w:num w:numId="3">
    <w:abstractNumId w:val="56"/>
  </w:num>
  <w:num w:numId="4">
    <w:abstractNumId w:val="2"/>
  </w:num>
  <w:num w:numId="5">
    <w:abstractNumId w:val="1"/>
  </w:num>
  <w:num w:numId="6">
    <w:abstractNumId w:val="41"/>
  </w:num>
  <w:num w:numId="7">
    <w:abstractNumId w:val="39"/>
  </w:num>
  <w:num w:numId="8">
    <w:abstractNumId w:val="48"/>
  </w:num>
  <w:num w:numId="9">
    <w:abstractNumId w:val="7"/>
  </w:num>
  <w:num w:numId="10">
    <w:abstractNumId w:val="0"/>
  </w:num>
  <w:num w:numId="11">
    <w:abstractNumId w:val="40"/>
  </w:num>
  <w:num w:numId="12">
    <w:abstractNumId w:val="34"/>
  </w:num>
  <w:num w:numId="13">
    <w:abstractNumId w:val="36"/>
  </w:num>
  <w:num w:numId="14">
    <w:abstractNumId w:val="46"/>
  </w:num>
  <w:num w:numId="15">
    <w:abstractNumId w:val="38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2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4"/>
  </w:num>
  <w:num w:numId="34">
    <w:abstractNumId w:val="4"/>
  </w:num>
  <w:num w:numId="35">
    <w:abstractNumId w:val="8"/>
  </w:num>
  <w:num w:numId="36">
    <w:abstractNumId w:val="55"/>
  </w:num>
  <w:num w:numId="37">
    <w:abstractNumId w:val="26"/>
  </w:num>
  <w:num w:numId="38">
    <w:abstractNumId w:val="52"/>
  </w:num>
  <w:num w:numId="39">
    <w:abstractNumId w:val="49"/>
  </w:num>
  <w:num w:numId="40">
    <w:abstractNumId w:val="10"/>
  </w:num>
  <w:num w:numId="41">
    <w:abstractNumId w:val="45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3"/>
  </w:num>
  <w:num w:numId="47">
    <w:abstractNumId w:val="35"/>
  </w:num>
  <w:num w:numId="48">
    <w:abstractNumId w:val="57"/>
  </w:num>
  <w:num w:numId="49">
    <w:abstractNumId w:val="20"/>
  </w:num>
  <w:num w:numId="50">
    <w:abstractNumId w:val="44"/>
  </w:num>
  <w:num w:numId="51">
    <w:abstractNumId w:val="5"/>
  </w:num>
  <w:num w:numId="52">
    <w:abstractNumId w:val="15"/>
  </w:num>
  <w:num w:numId="53">
    <w:abstractNumId w:val="50"/>
  </w:num>
  <w:num w:numId="54">
    <w:abstractNumId w:val="25"/>
  </w:num>
  <w:num w:numId="55">
    <w:abstractNumId w:val="19"/>
  </w:num>
  <w:num w:numId="56">
    <w:abstractNumId w:val="51"/>
  </w:num>
  <w:num w:numId="57">
    <w:abstractNumId w:val="47"/>
  </w:num>
  <w:num w:numId="58">
    <w:abstractNumId w:val="59"/>
  </w:num>
  <w:num w:numId="59">
    <w:abstractNumId w:val="37"/>
  </w:num>
  <w:num w:numId="60">
    <w:abstractNumId w:val="5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CA4"/>
    <w:rsid w:val="00005C1A"/>
    <w:rsid w:val="00010CB2"/>
    <w:rsid w:val="00025D4A"/>
    <w:rsid w:val="000300AD"/>
    <w:rsid w:val="000407B8"/>
    <w:rsid w:val="000423A8"/>
    <w:rsid w:val="00043917"/>
    <w:rsid w:val="00046308"/>
    <w:rsid w:val="000505A7"/>
    <w:rsid w:val="000524BC"/>
    <w:rsid w:val="00071951"/>
    <w:rsid w:val="0007211C"/>
    <w:rsid w:val="0008722B"/>
    <w:rsid w:val="00092675"/>
    <w:rsid w:val="000A20D2"/>
    <w:rsid w:val="000A3819"/>
    <w:rsid w:val="000B4368"/>
    <w:rsid w:val="000C6526"/>
    <w:rsid w:val="000E020F"/>
    <w:rsid w:val="000E1508"/>
    <w:rsid w:val="000F17E0"/>
    <w:rsid w:val="000F5FE9"/>
    <w:rsid w:val="00146CE0"/>
    <w:rsid w:val="0015087F"/>
    <w:rsid w:val="00151AA4"/>
    <w:rsid w:val="00153843"/>
    <w:rsid w:val="00153AC9"/>
    <w:rsid w:val="00165F8C"/>
    <w:rsid w:val="0017474F"/>
    <w:rsid w:val="00175BDC"/>
    <w:rsid w:val="00175D75"/>
    <w:rsid w:val="00177247"/>
    <w:rsid w:val="0019152F"/>
    <w:rsid w:val="001B39D9"/>
    <w:rsid w:val="001B5DD8"/>
    <w:rsid w:val="001B7039"/>
    <w:rsid w:val="001D00AB"/>
    <w:rsid w:val="001D03A3"/>
    <w:rsid w:val="001D3A0A"/>
    <w:rsid w:val="001D5A45"/>
    <w:rsid w:val="001E1051"/>
    <w:rsid w:val="001F43FC"/>
    <w:rsid w:val="00202135"/>
    <w:rsid w:val="00221488"/>
    <w:rsid w:val="0025480D"/>
    <w:rsid w:val="00261CF4"/>
    <w:rsid w:val="002671BF"/>
    <w:rsid w:val="0027334A"/>
    <w:rsid w:val="00284613"/>
    <w:rsid w:val="0028632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77EA4"/>
    <w:rsid w:val="003802AF"/>
    <w:rsid w:val="003A066D"/>
    <w:rsid w:val="003E34AA"/>
    <w:rsid w:val="003E3AA7"/>
    <w:rsid w:val="00401482"/>
    <w:rsid w:val="00405069"/>
    <w:rsid w:val="00406024"/>
    <w:rsid w:val="00423436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130D1"/>
    <w:rsid w:val="00621D41"/>
    <w:rsid w:val="00636C87"/>
    <w:rsid w:val="006468DA"/>
    <w:rsid w:val="00647AF9"/>
    <w:rsid w:val="0065776D"/>
    <w:rsid w:val="006624E3"/>
    <w:rsid w:val="00670732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D4739"/>
    <w:rsid w:val="007F2ED3"/>
    <w:rsid w:val="007F2EDF"/>
    <w:rsid w:val="007F4097"/>
    <w:rsid w:val="007F4E65"/>
    <w:rsid w:val="00810D4C"/>
    <w:rsid w:val="00816129"/>
    <w:rsid w:val="00816C4B"/>
    <w:rsid w:val="00826BD4"/>
    <w:rsid w:val="00832CA4"/>
    <w:rsid w:val="008345F4"/>
    <w:rsid w:val="0084012B"/>
    <w:rsid w:val="0084415D"/>
    <w:rsid w:val="0085485A"/>
    <w:rsid w:val="00857A0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0DE3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9F73A2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8153C"/>
    <w:rsid w:val="00BA1A6C"/>
    <w:rsid w:val="00BA2F8F"/>
    <w:rsid w:val="00BA5F14"/>
    <w:rsid w:val="00BA75AE"/>
    <w:rsid w:val="00BD29E5"/>
    <w:rsid w:val="00BD53D7"/>
    <w:rsid w:val="00BE15EA"/>
    <w:rsid w:val="00BF145B"/>
    <w:rsid w:val="00BF7D15"/>
    <w:rsid w:val="00C035F2"/>
    <w:rsid w:val="00C039C5"/>
    <w:rsid w:val="00C04438"/>
    <w:rsid w:val="00C1091F"/>
    <w:rsid w:val="00C1436D"/>
    <w:rsid w:val="00C31953"/>
    <w:rsid w:val="00C35C29"/>
    <w:rsid w:val="00C4351A"/>
    <w:rsid w:val="00C44177"/>
    <w:rsid w:val="00C47862"/>
    <w:rsid w:val="00C658C0"/>
    <w:rsid w:val="00C65E99"/>
    <w:rsid w:val="00C664F1"/>
    <w:rsid w:val="00C72234"/>
    <w:rsid w:val="00C7649D"/>
    <w:rsid w:val="00C85423"/>
    <w:rsid w:val="00C87A4A"/>
    <w:rsid w:val="00CA13F8"/>
    <w:rsid w:val="00CA29A6"/>
    <w:rsid w:val="00CA462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35202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DE03B2"/>
    <w:rsid w:val="00E0779A"/>
    <w:rsid w:val="00E30A2C"/>
    <w:rsid w:val="00E45FF6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D0774"/>
    <w:rsid w:val="00EF03F3"/>
    <w:rsid w:val="00F108F1"/>
    <w:rsid w:val="00F1620F"/>
    <w:rsid w:val="00F75815"/>
    <w:rsid w:val="00F77AB9"/>
    <w:rsid w:val="00F9554F"/>
    <w:rsid w:val="00FC2A09"/>
    <w:rsid w:val="00FD41F4"/>
    <w:rsid w:val="00FE0CC5"/>
    <w:rsid w:val="00FE4778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9372-4F33-4449-B8BB-FEA07E50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Anka</cp:lastModifiedBy>
  <cp:revision>4</cp:revision>
  <dcterms:created xsi:type="dcterms:W3CDTF">2022-09-01T10:27:00Z</dcterms:created>
  <dcterms:modified xsi:type="dcterms:W3CDTF">2022-09-16T18:16:00Z</dcterms:modified>
</cp:coreProperties>
</file>