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4" w:rsidRPr="007C0D59" w:rsidRDefault="002D76C9" w:rsidP="00561DB4">
      <w:pPr>
        <w:tabs>
          <w:tab w:val="clear" w:pos="170"/>
        </w:tabs>
        <w:spacing w:line="600" w:lineRule="atLeast"/>
        <w:ind w:left="0" w:firstLine="0"/>
        <w:rPr>
          <w:rFonts w:asciiTheme="minorHAnsi" w:hAnsiTheme="minorHAnsi" w:cs="AgendaPl Bold"/>
          <w:b/>
          <w:bCs/>
          <w:color w:val="FF7F00"/>
          <w:sz w:val="48"/>
          <w:szCs w:val="48"/>
        </w:rPr>
      </w:pPr>
      <w:r>
        <w:rPr>
          <w:rFonts w:asciiTheme="minorHAnsi" w:hAnsiTheme="minorHAnsi" w:cs="AgendaPl Bold"/>
          <w:b/>
          <w:bCs/>
          <w:color w:val="FF7F00"/>
          <w:sz w:val="48"/>
          <w:szCs w:val="48"/>
        </w:rPr>
        <w:t xml:space="preserve"> Wymagania edukacyjne z biologii – klasa 5</w:t>
      </w:r>
    </w:p>
    <w:p w:rsidR="00211372" w:rsidRDefault="002D76C9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  <w:r>
        <w:rPr>
          <w:rFonts w:asciiTheme="minorHAnsi" w:hAnsiTheme="minorHAnsi" w:cs="AgendaPl Bold"/>
          <w:b/>
          <w:bCs/>
          <w:color w:val="0032FF"/>
          <w:sz w:val="32"/>
          <w:szCs w:val="32"/>
        </w:rPr>
        <w:t xml:space="preserve"> </w:t>
      </w:r>
    </w:p>
    <w:p w:rsidR="00C87674" w:rsidRDefault="00C87674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2357" w:type="dxa"/>
            <w:vMerge w:val="restart"/>
            <w:shd w:val="clear" w:color="auto" w:fill="auto"/>
            <w:hideMark/>
          </w:tcPr>
          <w:p w:rsidR="005B6CFB" w:rsidRPr="00EF3D17" w:rsidRDefault="005B6CFB" w:rsidP="0001653A">
            <w:pPr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Numer i temat lekcji</w:t>
            </w:r>
          </w:p>
        </w:tc>
        <w:tc>
          <w:tcPr>
            <w:tcW w:w="4714" w:type="dxa"/>
            <w:gridSpan w:val="2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  <w:tc>
          <w:tcPr>
            <w:tcW w:w="7354" w:type="dxa"/>
            <w:gridSpan w:val="3"/>
            <w:shd w:val="clear" w:color="auto" w:fill="auto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  <w:r w:rsidRPr="00EF3D17">
              <w:rPr>
                <w:rFonts w:cstheme="minorHAnsi"/>
                <w:b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  <w:b/>
              </w:rPr>
              <w:t>Uczeń:</w:t>
            </w:r>
          </w:p>
        </w:tc>
      </w:tr>
      <w:tr w:rsidR="005B6CFB" w:rsidRPr="00EF3D17" w:rsidTr="007C5C08">
        <w:tc>
          <w:tcPr>
            <w:tcW w:w="0" w:type="auto"/>
            <w:vMerge/>
            <w:vAlign w:val="center"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3. Budowa mikroskopu. Obserwacje mikroskopowe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podaje przykłady obiektów przyrodniczych, które mogą być przedmiotem obserwacji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wymienia we właściwej kolejności etapy prowadzenia obserwacji 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oblicza powiększenia obrazu 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opisuje przebieg przygotowania preparatu 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określa funkcje poszczególnych elementów budowy mikroskopu optycznego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b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odróżnia  komórkę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roślinną od komórki zwierzęcej oraz komórki jądrowe od komórek bezjądrowych (bakteryjnych)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dokonuje obserwacji mikroskopowej  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określa funkcje podstawowych elementów budowy komórki roślinnej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01653A" w:rsidRDefault="005B6CFB" w:rsidP="0001653A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639"/>
      </w:tblGrid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  <w:p w:rsidR="005B6CFB" w:rsidRPr="0001653A" w:rsidRDefault="005B6CFB" w:rsidP="00A95E29">
            <w:pPr>
              <w:pStyle w:val="Akapitzlist"/>
              <w:ind w:left="21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znaczenie procesów pozyskiwania energii dla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(oddychanie tlenowe 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między oddychaniem komórkowym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zapisuje słownie równanie oddychania tlenowego, określając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substraty, produkty oraz warunki przebiegu 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planuje doświadczenie wykazujące, że podczas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fermentacji drożdże wydzielają dwutlenek 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porównuje oddychanie tlenowe 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rPr>
          <w:trHeight w:val="20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podaje przykłady chorób bakteryjnych 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określa rozmiary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bakterii i środowisko ich 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, pałeczkowate, przecinkowate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drogi rozprzestrzeniania się i zasady profilaktyki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chorób bakteryjnych  (gruźlica, borelioza, 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lastRenderedPageBreak/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ożyty, saprotrofy,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 xml:space="preserve">uzasadnia, dlaczego wirusów nie można zaklasyfikować do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wskazuje na związki 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Czynności życiowe organizmów i systematyka organizmów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Wirusy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. </w:t>
            </w:r>
            <w:r w:rsidRPr="00EF3D17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Bakterie</w:t>
            </w: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01653A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7C5C0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 w:val="0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  <w:shd w:val="clear" w:color="auto" w:fill="FFFFFF"/>
              </w:rPr>
              <w:t>Protisty</w:t>
            </w:r>
            <w:r w:rsidRPr="00EF3D1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odróżnia protisty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wymienia cechy umożliwiające zakwalifikowanie organizmu do protistów roślinnych oraz protistów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zakłada hodowlę protistów zgodnie z podaną instrukcją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określa  środowisko i tryb życia protistów,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organizmem zmiennożywnym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przedstawia wybrane czynności życiowe protistów (oddychanie, odżywianie się, rozmnażanie się)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grupy organizmów tworzących królestwo protistów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Przegląd protistów. Protisty chorobotwórcze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wskazuje elementy budowy protista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profilaktyki chorób wywoływanych przez protisty (toksoplazmoza, malaria)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protistów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drogi zakażenia chorobami wywoływanymi przez protisty (toksoplazmoza, malaria)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protistów (jednokomórkowe, wielokomórkowe) na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porównuje tryb życia i budowę protistów roślinopodobnych i zwierzęcych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bookmarkStart w:id="0" w:name="_GoBack"/>
            <w:bookmarkEnd w:id="0"/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7C5C0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 xml:space="preserve">Protisty.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Grzyby. Rośliny 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A95E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Pr="00EF3D17" w:rsidRDefault="005B6CFB" w:rsidP="00A95E29">
            <w:pPr>
              <w:rPr>
                <w:rFonts w:cstheme="minorHAnsi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7"/>
        <w:gridCol w:w="2357"/>
        <w:gridCol w:w="2665"/>
        <w:gridCol w:w="2357"/>
        <w:gridCol w:w="2358"/>
        <w:gridCol w:w="2358"/>
      </w:tblGrid>
      <w:tr w:rsidR="005B6CFB" w:rsidRPr="00EF3D17" w:rsidTr="00A95E29">
        <w:tc>
          <w:tcPr>
            <w:tcW w:w="14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>Dział 4. ROŚLINY NASIENNE. TKANKI I ORGANY ROŚLINNE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Cechy charakterystyczne i znaczenie okrytonasiennych</w:t>
            </w:r>
            <w:r w:rsidRPr="00EF3D17">
              <w:rPr>
                <w:rStyle w:val="NagwekZnak"/>
                <w:rFonts w:asciiTheme="minorHAnsi" w:hAnsiTheme="minorHAnsi"/>
                <w:b/>
                <w:szCs w:val="22"/>
              </w:rPr>
              <w:t xml:space="preserve"> 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b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środowiskach </w:t>
            </w: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26.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Budowa kwiatu. 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b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A95E2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 w:val="0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211372" w:rsidRPr="00211372" w:rsidRDefault="00211372" w:rsidP="00211372">
      <w:pPr>
        <w:rPr>
          <w:rFonts w:asciiTheme="minorHAnsi" w:hAnsiTheme="minorHAnsi"/>
          <w:sz w:val="22"/>
          <w:szCs w:val="2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67" w:rsidRDefault="00255367" w:rsidP="00285D6F">
      <w:pPr>
        <w:spacing w:line="240" w:lineRule="auto"/>
      </w:pPr>
      <w:r>
        <w:separator/>
      </w:r>
    </w:p>
  </w:endnote>
  <w:endnote w:type="continuationSeparator" w:id="1">
    <w:p w:rsidR="00255367" w:rsidRDefault="00255367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42" w:rsidRDefault="00E12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FF2765" w:rsidP="009130E5">
    <w:pPr>
      <w:pStyle w:val="Stopka"/>
      <w:ind w:left="-1417"/>
      <w:jc w:val="center"/>
    </w:pPr>
    <w:r>
      <w:fldChar w:fldCharType="begin"/>
    </w:r>
    <w:r w:rsidR="00B3490D">
      <w:instrText>PAGE   \* MERGEFORMAT</w:instrText>
    </w:r>
    <w:r>
      <w:fldChar w:fldCharType="separate"/>
    </w:r>
    <w:r w:rsidR="002D76C9">
      <w:rPr>
        <w:noProof/>
      </w:rPr>
      <w:t>1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42" w:rsidRDefault="00E12A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67" w:rsidRDefault="00255367" w:rsidP="00285D6F">
      <w:pPr>
        <w:spacing w:line="240" w:lineRule="auto"/>
      </w:pPr>
      <w:r>
        <w:separator/>
      </w:r>
    </w:p>
  </w:footnote>
  <w:footnote w:type="continuationSeparator" w:id="1">
    <w:p w:rsidR="00255367" w:rsidRDefault="00255367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42" w:rsidRDefault="00E12A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Pr="000B75F5" w:rsidRDefault="00B3490D" w:rsidP="00D22D55">
    <w:pPr>
      <w:pStyle w:val="Nagwek"/>
      <w:tabs>
        <w:tab w:val="clear" w:pos="9072"/>
      </w:tabs>
      <w:ind w:left="142" w:right="-283"/>
      <w:rPr>
        <w:rFonts w:ascii="Arial" w:hAnsi="Arial" w:cs="Arial"/>
      </w:rPr>
    </w:pPr>
    <w:r>
      <w:rPr>
        <w:b/>
        <w:color w:val="F09120"/>
      </w:rPr>
      <w:t xml:space="preserve">        </w:t>
    </w:r>
    <w:r w:rsidR="00E1789D">
      <w:rPr>
        <w:rFonts w:ascii="Arial" w:hAnsi="Arial" w:cs="Arial"/>
        <w:b/>
        <w:color w:val="F09120"/>
      </w:rPr>
      <w:t>Biologia</w:t>
    </w:r>
    <w:r w:rsidRPr="000B75F5">
      <w:rPr>
        <w:rFonts w:ascii="Arial" w:hAnsi="Arial" w:cs="Arial"/>
        <w:color w:val="F09120"/>
      </w:rPr>
      <w:t xml:space="preserve"> </w:t>
    </w:r>
    <w:r w:rsidRPr="000B75F5">
      <w:rPr>
        <w:rFonts w:ascii="Arial" w:hAnsi="Arial" w:cs="Arial"/>
      </w:rPr>
      <w:t>| Klasa</w:t>
    </w:r>
    <w:r w:rsidR="00E1789D">
      <w:rPr>
        <w:rFonts w:ascii="Arial" w:hAnsi="Arial" w:cs="Arial"/>
      </w:rPr>
      <w:t xml:space="preserve"> 5</w:t>
    </w:r>
    <w:r w:rsidR="00E12A42">
      <w:rPr>
        <w:rFonts w:ascii="Arial" w:hAnsi="Arial" w:cs="Arial"/>
      </w:rPr>
      <w:t xml:space="preserve"> / Anita Lasecka</w:t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Pr="000B75F5">
      <w:rPr>
        <w:rFonts w:ascii="Arial" w:hAnsi="Arial" w:cs="Arial"/>
      </w:rPr>
      <w:tab/>
    </w:r>
    <w:r w:rsidR="002D76C9">
      <w:rPr>
        <w:rFonts w:ascii="Arial" w:hAnsi="Arial" w:cs="Arial"/>
        <w:i/>
      </w:rPr>
      <w:t xml:space="preserve"> </w:t>
    </w:r>
  </w:p>
  <w:p w:rsidR="00B3490D" w:rsidRDefault="00B3490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42" w:rsidRDefault="00E12A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1653A"/>
    <w:rsid w:val="000201B9"/>
    <w:rsid w:val="0002209F"/>
    <w:rsid w:val="00062A31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55367"/>
    <w:rsid w:val="00285D6F"/>
    <w:rsid w:val="00292902"/>
    <w:rsid w:val="00294C0B"/>
    <w:rsid w:val="002B5341"/>
    <w:rsid w:val="002D76C9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07C19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D69E8"/>
    <w:rsid w:val="009E0F62"/>
    <w:rsid w:val="00A0713B"/>
    <w:rsid w:val="00A07CC7"/>
    <w:rsid w:val="00A239DF"/>
    <w:rsid w:val="00A34B5A"/>
    <w:rsid w:val="00A42FB1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D22D55"/>
    <w:rsid w:val="00D5550F"/>
    <w:rsid w:val="00D6480F"/>
    <w:rsid w:val="00D713A8"/>
    <w:rsid w:val="00E12A42"/>
    <w:rsid w:val="00E1789D"/>
    <w:rsid w:val="00E27C51"/>
    <w:rsid w:val="00E37176"/>
    <w:rsid w:val="00E94882"/>
    <w:rsid w:val="00EC12C2"/>
    <w:rsid w:val="00EC72E4"/>
    <w:rsid w:val="00ED6D91"/>
    <w:rsid w:val="00EE01FE"/>
    <w:rsid w:val="00EE5625"/>
    <w:rsid w:val="00F06397"/>
    <w:rsid w:val="00FD3A8B"/>
    <w:rsid w:val="00FF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09BC-452C-48A0-82F1-F1B93436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User</cp:lastModifiedBy>
  <cp:revision>2</cp:revision>
  <dcterms:created xsi:type="dcterms:W3CDTF">2022-10-19T06:37:00Z</dcterms:created>
  <dcterms:modified xsi:type="dcterms:W3CDTF">2022-10-19T06:37:00Z</dcterms:modified>
</cp:coreProperties>
</file>